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67724" w14:textId="77777777" w:rsidR="00470DE7" w:rsidRDefault="00470DE7" w:rsidP="31AB500A">
      <w:pPr>
        <w:ind w:firstLine="720"/>
        <w:jc w:val="center"/>
        <w:rPr>
          <w:rFonts w:ascii="Arial" w:hAnsi="Arial" w:cs="Arial"/>
          <w:sz w:val="24"/>
          <w:szCs w:val="24"/>
        </w:rPr>
      </w:pPr>
    </w:p>
    <w:p w14:paraId="7FC73983" w14:textId="5B65E245" w:rsidR="003E005B" w:rsidRPr="001C5C20" w:rsidRDefault="23CD9546" w:rsidP="23CD954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23CD9546">
        <w:rPr>
          <w:rFonts w:ascii="Arial" w:hAnsi="Arial" w:cs="Arial"/>
          <w:b/>
          <w:bCs/>
          <w:sz w:val="24"/>
          <w:szCs w:val="24"/>
        </w:rPr>
        <w:t>Schedule 1</w:t>
      </w:r>
      <w:r w:rsidRPr="23CD954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23CD9546">
        <w:rPr>
          <w:rFonts w:ascii="Arial" w:hAnsi="Arial" w:cs="Arial"/>
          <w:b/>
          <w:bCs/>
          <w:sz w:val="24"/>
          <w:szCs w:val="24"/>
        </w:rPr>
        <w:t>- Pricing Schedule</w:t>
      </w:r>
    </w:p>
    <w:p w14:paraId="4046AE58" w14:textId="729B3FA8" w:rsidR="0090181C" w:rsidRPr="00FD79A8" w:rsidRDefault="0090181C">
      <w:pPr>
        <w:rPr>
          <w:rFonts w:ascii="Arial" w:hAnsi="Arial" w:cs="Arial"/>
        </w:rPr>
      </w:pPr>
    </w:p>
    <w:p w14:paraId="085E36FA" w14:textId="77777777" w:rsidR="001C5C20" w:rsidRDefault="001C5C20">
      <w:pPr>
        <w:rPr>
          <w:rFonts w:ascii="Arial" w:hAnsi="Arial" w:cs="Arial"/>
          <w:b/>
        </w:rPr>
      </w:pPr>
    </w:p>
    <w:p w14:paraId="48E5FA21" w14:textId="27E7F2E6" w:rsidR="0090181C" w:rsidRPr="00FD79A8" w:rsidRDefault="0090181C">
      <w:pPr>
        <w:rPr>
          <w:rFonts w:ascii="Arial" w:hAnsi="Arial" w:cs="Arial"/>
          <w:b/>
        </w:rPr>
      </w:pPr>
      <w:r w:rsidRPr="00FD79A8">
        <w:rPr>
          <w:rFonts w:ascii="Arial" w:hAnsi="Arial" w:cs="Arial"/>
          <w:b/>
        </w:rPr>
        <w:t xml:space="preserve">Part a) Phase 1 </w:t>
      </w:r>
    </w:p>
    <w:p w14:paraId="1EB39B22" w14:textId="6B532278" w:rsidR="00862D5C" w:rsidRDefault="00862D5C"/>
    <w:tbl>
      <w:tblPr>
        <w:tblW w:w="12996" w:type="dxa"/>
        <w:tblLook w:val="04A0" w:firstRow="1" w:lastRow="0" w:firstColumn="1" w:lastColumn="0" w:noHBand="0" w:noVBand="1"/>
      </w:tblPr>
      <w:tblGrid>
        <w:gridCol w:w="1384"/>
        <w:gridCol w:w="4857"/>
        <w:gridCol w:w="1577"/>
        <w:gridCol w:w="3267"/>
        <w:gridCol w:w="1911"/>
      </w:tblGrid>
      <w:tr w:rsidR="00470DE7" w:rsidRPr="00470DE7" w14:paraId="32010B19" w14:textId="77777777" w:rsidTr="67878314">
        <w:trPr>
          <w:trHeight w:val="4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2958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Milestone</w:t>
            </w: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D0D6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Description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09A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Percentage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6C23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Target Date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4C8A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Value (ex VAT)</w:t>
            </w:r>
          </w:p>
        </w:tc>
      </w:tr>
      <w:tr w:rsidR="00470DE7" w:rsidRPr="00470DE7" w14:paraId="7BE9F87B" w14:textId="77777777" w:rsidTr="67878314">
        <w:trPr>
          <w:trHeight w:val="7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8410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color w:val="000000"/>
                <w:lang w:eastAsia="en-GB"/>
              </w:rPr>
              <w:t>1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4CAE" w14:textId="77777777" w:rsidR="00470DE7" w:rsidRPr="00470DE7" w:rsidRDefault="00470DE7" w:rsidP="00470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color w:val="000000"/>
                <w:lang w:eastAsia="en-GB"/>
              </w:rPr>
              <w:t>Flat Panel Trainer dismantled and ready for transportation.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7438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color w:val="000000"/>
                <w:lang w:eastAsia="en-GB"/>
              </w:rPr>
              <w:t>50%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6D59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color w:val="000000"/>
                <w:lang w:eastAsia="en-GB"/>
              </w:rPr>
              <w:t>Contract Award + 2 weeks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C37A" w14:textId="6C3DDB41" w:rsidR="00470DE7" w:rsidRPr="00470DE7" w:rsidRDefault="67878314" w:rsidP="678783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en-GB"/>
              </w:rPr>
            </w:pPr>
            <w:r w:rsidRPr="67878314">
              <w:rPr>
                <w:rFonts w:ascii="Arial" w:eastAsia="Times New Roman" w:hAnsi="Arial" w:cs="Arial"/>
                <w:color w:val="000000" w:themeColor="text1"/>
                <w:lang w:eastAsia="en-GB"/>
              </w:rPr>
              <w:t>£42,</w:t>
            </w:r>
            <w:r w:rsidR="00C0539A">
              <w:rPr>
                <w:rFonts w:ascii="Arial" w:eastAsia="Times New Roman" w:hAnsi="Arial" w:cs="Arial"/>
                <w:color w:val="000000" w:themeColor="text1"/>
                <w:lang w:eastAsia="en-GB"/>
              </w:rPr>
              <w:t>622</w:t>
            </w:r>
          </w:p>
        </w:tc>
      </w:tr>
      <w:tr w:rsidR="00470DE7" w:rsidRPr="00470DE7" w14:paraId="3150C33B" w14:textId="77777777" w:rsidTr="67878314">
        <w:trPr>
          <w:trHeight w:val="406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8CBB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color w:val="000000"/>
                <w:lang w:eastAsia="en-GB"/>
              </w:rPr>
              <w:t>2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BA20" w14:textId="77777777" w:rsidR="00470DE7" w:rsidRPr="00470DE7" w:rsidRDefault="00470DE7" w:rsidP="00470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color w:val="000000"/>
                <w:lang w:eastAsia="en-GB"/>
              </w:rPr>
              <w:t>Completion of relocation and T3 Course.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2F73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color w:val="000000"/>
                <w:lang w:eastAsia="en-GB"/>
              </w:rPr>
              <w:t>50%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0FBE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0DE7">
              <w:rPr>
                <w:rFonts w:ascii="Arial" w:eastAsia="Times New Roman" w:hAnsi="Arial" w:cs="Arial"/>
                <w:color w:val="000000"/>
                <w:lang w:eastAsia="en-GB"/>
              </w:rPr>
              <w:t>Contract Award + 4 weeks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B202" w14:textId="54F86644" w:rsidR="00470DE7" w:rsidRPr="00470DE7" w:rsidRDefault="67878314" w:rsidP="678783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en-GB"/>
              </w:rPr>
            </w:pPr>
            <w:r w:rsidRPr="67878314">
              <w:rPr>
                <w:rFonts w:ascii="Arial" w:eastAsia="Times New Roman" w:hAnsi="Arial" w:cs="Arial"/>
                <w:color w:val="000000" w:themeColor="text1"/>
                <w:lang w:eastAsia="en-GB"/>
              </w:rPr>
              <w:t>£42,</w:t>
            </w:r>
            <w:r w:rsidR="00C0539A">
              <w:rPr>
                <w:rFonts w:ascii="Arial" w:eastAsia="Times New Roman" w:hAnsi="Arial" w:cs="Arial"/>
                <w:color w:val="000000" w:themeColor="text1"/>
                <w:lang w:eastAsia="en-GB"/>
              </w:rPr>
              <w:t>622</w:t>
            </w:r>
          </w:p>
        </w:tc>
      </w:tr>
      <w:tr w:rsidR="00470DE7" w:rsidRPr="00470DE7" w14:paraId="25CC013D" w14:textId="77777777" w:rsidTr="67878314">
        <w:trPr>
          <w:trHeight w:val="406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735F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BB2E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D257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34379" w14:textId="77777777" w:rsidR="00470DE7" w:rsidRPr="00470DE7" w:rsidRDefault="00470DE7" w:rsidP="0047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5A11" w14:textId="37775FC3" w:rsidR="00470DE7" w:rsidRPr="00470DE7" w:rsidRDefault="67878314" w:rsidP="678783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en-GB"/>
              </w:rPr>
            </w:pPr>
            <w:r w:rsidRPr="67878314">
              <w:rPr>
                <w:rFonts w:ascii="Arial" w:eastAsia="Times New Roman" w:hAnsi="Arial" w:cs="Arial"/>
                <w:color w:val="000000" w:themeColor="text1"/>
                <w:lang w:eastAsia="en-GB"/>
              </w:rPr>
              <w:t>£</w:t>
            </w:r>
            <w:r w:rsidR="00C0539A" w:rsidRPr="00C0539A">
              <w:rPr>
                <w:rFonts w:ascii="Arial" w:eastAsia="Times New Roman" w:hAnsi="Arial" w:cs="Arial"/>
                <w:color w:val="000000" w:themeColor="text1"/>
                <w:lang w:eastAsia="en-GB"/>
              </w:rPr>
              <w:t>85,244</w:t>
            </w:r>
          </w:p>
        </w:tc>
      </w:tr>
    </w:tbl>
    <w:p w14:paraId="6F5E3B7E" w14:textId="63C3AA83" w:rsidR="00862D5C" w:rsidRDefault="00862D5C"/>
    <w:p w14:paraId="74C6726B" w14:textId="56788C6F" w:rsidR="67878314" w:rsidRDefault="67878314" w:rsidP="67878314"/>
    <w:p w14:paraId="49D2A817" w14:textId="31876069" w:rsidR="0090181C" w:rsidRDefault="0090181C"/>
    <w:p w14:paraId="318A5EC2" w14:textId="2461FE50" w:rsidR="0090181C" w:rsidRDefault="0090181C"/>
    <w:p w14:paraId="5E6601A0" w14:textId="0A594AAB" w:rsidR="0090181C" w:rsidRDefault="0090181C"/>
    <w:p w14:paraId="1E92390C" w14:textId="6AA33A4D" w:rsidR="0090181C" w:rsidRDefault="0090181C"/>
    <w:p w14:paraId="13009DFA" w14:textId="19B938EB" w:rsidR="0090181C" w:rsidRDefault="0090181C"/>
    <w:p w14:paraId="71C95294" w14:textId="5371F558" w:rsidR="0090181C" w:rsidRDefault="0090181C"/>
    <w:p w14:paraId="55DE1B4A" w14:textId="44C9DC6B" w:rsidR="0090181C" w:rsidRDefault="0090181C"/>
    <w:tbl>
      <w:tblPr>
        <w:tblW w:w="12915" w:type="dxa"/>
        <w:tblLook w:val="04A0" w:firstRow="1" w:lastRow="0" w:firstColumn="1" w:lastColumn="0" w:noHBand="0" w:noVBand="1"/>
      </w:tblPr>
      <w:tblGrid>
        <w:gridCol w:w="605"/>
        <w:gridCol w:w="2720"/>
        <w:gridCol w:w="4244"/>
        <w:gridCol w:w="2673"/>
        <w:gridCol w:w="2673"/>
      </w:tblGrid>
      <w:tr w:rsidR="00FD79A8" w:rsidRPr="00FD79A8" w14:paraId="37EAD105" w14:textId="77777777" w:rsidTr="67878314">
        <w:trPr>
          <w:trHeight w:val="347"/>
        </w:trPr>
        <w:tc>
          <w:tcPr>
            <w:tcW w:w="3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0267" w14:textId="453BA00B" w:rsidR="00FD79A8" w:rsidRPr="00FD79A8" w:rsidRDefault="00FD79A8" w:rsidP="00FD79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lastRenderedPageBreak/>
              <w:t xml:space="preserve">Part b) </w:t>
            </w:r>
            <w:r w:rsidRPr="00FD79A8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Technical Support</w:t>
            </w: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2D25" w14:textId="77777777" w:rsidR="00FD79A8" w:rsidRPr="00FD79A8" w:rsidRDefault="00FD79A8" w:rsidP="00FD79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A482" w14:textId="77777777" w:rsidR="00FD79A8" w:rsidRPr="00FD79A8" w:rsidRDefault="00FD79A8" w:rsidP="00FD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44000" w14:textId="4A7884D8" w:rsidR="67878314" w:rsidRDefault="67878314" w:rsidP="6787831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D79A8" w:rsidRPr="00FD79A8" w14:paraId="734E6540" w14:textId="77777777" w:rsidTr="67878314">
        <w:trPr>
          <w:trHeight w:val="347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16D41" w14:textId="77777777" w:rsidR="00FD79A8" w:rsidRPr="00FD79A8" w:rsidRDefault="00FD79A8" w:rsidP="00FD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388C" w14:textId="77777777" w:rsidR="00FD79A8" w:rsidRPr="00FD79A8" w:rsidRDefault="00FD79A8" w:rsidP="00FD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15D8" w14:textId="77777777" w:rsidR="00FD79A8" w:rsidRPr="00FD79A8" w:rsidRDefault="00FD79A8" w:rsidP="00FD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E824" w14:textId="77777777" w:rsidR="00FD79A8" w:rsidRPr="00FD79A8" w:rsidRDefault="00FD79A8" w:rsidP="00FD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92722" w14:textId="3459B4B1" w:rsidR="67878314" w:rsidRDefault="67878314" w:rsidP="6787831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D79A8" w:rsidRPr="00FD79A8" w14:paraId="3696ED5B" w14:textId="77777777" w:rsidTr="67878314">
        <w:trPr>
          <w:trHeight w:val="347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3A5E" w14:textId="77777777" w:rsidR="00FD79A8" w:rsidRPr="00FD79A8" w:rsidRDefault="00FD79A8" w:rsidP="00FD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F434" w14:textId="77777777" w:rsidR="00FD79A8" w:rsidRPr="00FD79A8" w:rsidRDefault="00FD79A8" w:rsidP="00FD79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Core</w:t>
            </w: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3061" w14:textId="77777777" w:rsidR="00FD79A8" w:rsidRPr="00FD79A8" w:rsidRDefault="00FD79A8" w:rsidP="00FD79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C9A4" w14:textId="77777777" w:rsidR="00FD79A8" w:rsidRPr="00FD79A8" w:rsidRDefault="00FD79A8" w:rsidP="00FD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6D343" w14:textId="10CE6CC3" w:rsidR="67878314" w:rsidRDefault="67878314" w:rsidP="6787831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D7559" w:rsidRPr="00FD79A8" w14:paraId="4ADDD625" w14:textId="77777777" w:rsidTr="67878314">
        <w:trPr>
          <w:trHeight w:val="408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8184" w14:textId="77777777" w:rsidR="009D7559" w:rsidRPr="00FD79A8" w:rsidRDefault="009D7559" w:rsidP="009D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8D66" w14:textId="77777777" w:rsidR="009D7559" w:rsidRPr="00FD79A8" w:rsidRDefault="009D7559" w:rsidP="009D75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Proposed Date</w:t>
            </w:r>
          </w:p>
        </w:tc>
        <w:tc>
          <w:tcPr>
            <w:tcW w:w="4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8A32" w14:textId="77777777" w:rsidR="009D7559" w:rsidRPr="00FD79A8" w:rsidRDefault="009D7559" w:rsidP="009D75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Month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A204" w14:textId="77777777" w:rsidR="009D7559" w:rsidRPr="00FD79A8" w:rsidRDefault="009D7559" w:rsidP="009D75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Payment (ex VAT)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71A4" w14:textId="380C183E" w:rsidR="009D7559" w:rsidRPr="00BD13A7" w:rsidRDefault="009D7559" w:rsidP="009D755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D13A7">
              <w:rPr>
                <w:rFonts w:ascii="Arial" w:hAnsi="Arial" w:cs="Arial"/>
                <w:b/>
                <w:sz w:val="20"/>
                <w:szCs w:val="20"/>
              </w:rPr>
              <w:t>Cumulative Total</w:t>
            </w:r>
          </w:p>
        </w:tc>
      </w:tr>
      <w:tr w:rsidR="00C0539A" w:rsidRPr="00FD79A8" w14:paraId="024C5C19" w14:textId="77777777" w:rsidTr="00E36DEC">
        <w:trPr>
          <w:trHeight w:val="347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1BCA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DFC2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Aug-19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0B57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 month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7D7BA" w14:textId="7D864CA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8EE97" w14:textId="1643200A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£8,678.10</w:t>
            </w:r>
          </w:p>
        </w:tc>
      </w:tr>
      <w:tr w:rsidR="00C0539A" w:rsidRPr="00FD79A8" w14:paraId="3EC6EF6F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CAB4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27E5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Sep-19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5820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+ 2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BEF6" w14:textId="05E5F163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12332" w14:textId="73311593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£17,356.20</w:t>
            </w:r>
          </w:p>
        </w:tc>
      </w:tr>
      <w:tr w:rsidR="00C0539A" w:rsidRPr="00FD79A8" w14:paraId="2F61144D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518F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CBCA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Oct-19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F380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+ 3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15DA6" w14:textId="3B877A45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FE336" w14:textId="02653A79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£26,034.30</w:t>
            </w:r>
          </w:p>
        </w:tc>
      </w:tr>
      <w:tr w:rsidR="00C0539A" w:rsidRPr="00FD79A8" w14:paraId="01C2ABAE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9708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DC34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Nov-19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AFF9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+ 4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D1AE" w14:textId="2B6C389F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C7D5C" w14:textId="6A051879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£34,712.40</w:t>
            </w:r>
          </w:p>
        </w:tc>
      </w:tr>
      <w:tr w:rsidR="00C0539A" w:rsidRPr="00FD79A8" w14:paraId="7A96F566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EF21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9250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Dec-19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094A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+ 5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529E1" w14:textId="29C60C8C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30E41" w14:textId="7BB5FFA6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£43,390.50</w:t>
            </w:r>
          </w:p>
        </w:tc>
      </w:tr>
      <w:tr w:rsidR="00C0539A" w:rsidRPr="00FD79A8" w14:paraId="16D28075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502E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AD95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Jan-20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01CC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+ 6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D2B0" w14:textId="7208E2EC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F646A" w14:textId="53F52A75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£52,068.60</w:t>
            </w:r>
          </w:p>
        </w:tc>
      </w:tr>
      <w:tr w:rsidR="00C0539A" w:rsidRPr="00FD79A8" w14:paraId="1FC3DEF8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BAB5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800E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Feb-20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6BCF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+ 7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AAC0E" w14:textId="5E4490DE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AA4E2" w14:textId="3AA824B3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£60,746.70</w:t>
            </w:r>
          </w:p>
        </w:tc>
      </w:tr>
      <w:tr w:rsidR="00C0539A" w:rsidRPr="00FD79A8" w14:paraId="1947493D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9122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924E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82B8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+ 8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9228" w14:textId="64F828E6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9E761" w14:textId="683F1BC0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£69,424.80</w:t>
            </w:r>
          </w:p>
        </w:tc>
      </w:tr>
      <w:tr w:rsidR="00C0539A" w:rsidRPr="00FD79A8" w14:paraId="5B654BE0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5D75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4977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Apr-20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2CA6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+ 9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3D503" w14:textId="5A6BF2EA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C3A16" w14:textId="3F37476C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£78,102.90</w:t>
            </w:r>
          </w:p>
        </w:tc>
      </w:tr>
      <w:tr w:rsidR="00C0539A" w:rsidRPr="00FD79A8" w14:paraId="00AE5E67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C5DD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81EE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May-20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6EB7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+ 10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C2180" w14:textId="5B2047F0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D15A3" w14:textId="2BD29076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£86,781.00</w:t>
            </w:r>
          </w:p>
        </w:tc>
      </w:tr>
      <w:tr w:rsidR="00C0539A" w:rsidRPr="00FD79A8" w14:paraId="29D67766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509D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5D8C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Jun-20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7FE0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+ 11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4A12C" w14:textId="14814AFE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DD419" w14:textId="451622D9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£95,459.10</w:t>
            </w:r>
          </w:p>
        </w:tc>
      </w:tr>
      <w:tr w:rsidR="00C0539A" w:rsidRPr="00FD79A8" w14:paraId="25946B12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3DFA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6E76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Jul-20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5D66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+ 12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F00E9" w14:textId="4C54EA05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957F3" w14:textId="283EC51C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£104,137.20</w:t>
            </w:r>
          </w:p>
        </w:tc>
      </w:tr>
      <w:tr w:rsidR="00C0539A" w:rsidRPr="00FD79A8" w14:paraId="50354B6C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6B01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DA8F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Aug-20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6794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+ 13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48B7A" w14:textId="2C790854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9F751" w14:textId="603F761C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£112,815.30</w:t>
            </w:r>
          </w:p>
        </w:tc>
      </w:tr>
      <w:tr w:rsidR="00C0539A" w:rsidRPr="00FD79A8" w14:paraId="36E304F7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53B0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5E88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Sep-20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47D7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+ 14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20B67" w14:textId="7796F059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70B75" w14:textId="70DDE565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£121,493.40</w:t>
            </w:r>
          </w:p>
        </w:tc>
      </w:tr>
      <w:tr w:rsidR="00C0539A" w:rsidRPr="00FD79A8" w14:paraId="3F36DFF0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43EF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F740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Oct-20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1A67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+ 15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7DE8D" w14:textId="412347C6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12D7C" w14:textId="688FFA0C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£130,171.50</w:t>
            </w:r>
          </w:p>
        </w:tc>
      </w:tr>
      <w:tr w:rsidR="00C0539A" w:rsidRPr="00FD79A8" w14:paraId="3A235D8E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D72D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9CC9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Nov-20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90C7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+ 16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E0041" w14:textId="74B18DA1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A52CF" w14:textId="0768A58A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£138,849.60</w:t>
            </w:r>
          </w:p>
        </w:tc>
      </w:tr>
      <w:tr w:rsidR="00C0539A" w:rsidRPr="00FD79A8" w14:paraId="22231C19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F36A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19C0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Dec-20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B87D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+ 17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14FCE" w14:textId="6046CB35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8B756" w14:textId="17744A0E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£147,527.70</w:t>
            </w:r>
          </w:p>
        </w:tc>
      </w:tr>
      <w:tr w:rsidR="00C0539A" w:rsidRPr="00FD79A8" w14:paraId="4EF69AEB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B676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9C5F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Jan-21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9147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+ 18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FD13" w14:textId="5BB843E9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C83B0" w14:textId="1EE28328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£156,205.80</w:t>
            </w:r>
          </w:p>
        </w:tc>
      </w:tr>
      <w:tr w:rsidR="00C0539A" w:rsidRPr="00FD79A8" w14:paraId="73D1B5C6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01C9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62C0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Feb-21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145B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+ 19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187CD" w14:textId="1ECEBD8A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DFCFA" w14:textId="70EA4B57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£164,883.90</w:t>
            </w:r>
          </w:p>
        </w:tc>
      </w:tr>
      <w:tr w:rsidR="00C0539A" w:rsidRPr="00FD79A8" w14:paraId="118C69EB" w14:textId="77777777" w:rsidTr="00E36DEC">
        <w:trPr>
          <w:trHeight w:val="34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6DE1" w14:textId="77777777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41CF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Mar-21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5958" w14:textId="77777777" w:rsidR="00C0539A" w:rsidRPr="00FD79A8" w:rsidRDefault="00C0539A" w:rsidP="00C053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D79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Completion of MS2 + 20 months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792F" w14:textId="3EF33AF1" w:rsidR="00C0539A" w:rsidRPr="00FD79A8" w:rsidRDefault="00C0539A" w:rsidP="00C0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D1571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£8678.10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E06AA" w14:textId="67567E6D" w:rsidR="00C0539A" w:rsidRPr="00C0539A" w:rsidRDefault="00C0539A" w:rsidP="00C0539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0539A">
              <w:rPr>
                <w:rFonts w:ascii="Arial" w:hAnsi="Arial" w:cs="Arial"/>
                <w:color w:val="000000"/>
                <w:sz w:val="20"/>
              </w:rPr>
              <w:t>£173,562.00</w:t>
            </w:r>
          </w:p>
        </w:tc>
      </w:tr>
      <w:tr w:rsidR="00FD79A8" w:rsidRPr="00FD79A8" w14:paraId="4E440571" w14:textId="77777777" w:rsidTr="67878314">
        <w:trPr>
          <w:trHeight w:val="347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1504" w14:textId="77777777" w:rsidR="00FD79A8" w:rsidRPr="00FD79A8" w:rsidRDefault="00FD79A8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2094" w14:textId="77777777" w:rsidR="00FD79A8" w:rsidRPr="00FD79A8" w:rsidRDefault="00FD79A8" w:rsidP="00FD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BDB5" w14:textId="77777777" w:rsidR="00FD79A8" w:rsidRPr="00FD79A8" w:rsidRDefault="00FD79A8" w:rsidP="00FD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B0D4" w14:textId="7BEF65D8" w:rsidR="00FD79A8" w:rsidRPr="00FD79A8" w:rsidRDefault="67878314" w:rsidP="678783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6787831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£</w:t>
            </w:r>
            <w:r w:rsidR="00C0539A" w:rsidRPr="00C0539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173,562</w:t>
            </w:r>
          </w:p>
        </w:tc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DE87" w14:textId="3443DFB9" w:rsidR="67878314" w:rsidRDefault="67878314" w:rsidP="6787831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bookmarkStart w:id="0" w:name="_GoBack"/>
        <w:bookmarkEnd w:id="0"/>
      </w:tr>
    </w:tbl>
    <w:p w14:paraId="16339420" w14:textId="5B4F0269" w:rsidR="0090181C" w:rsidRDefault="0090181C"/>
    <w:p w14:paraId="1CFB43A4" w14:textId="77777777" w:rsidR="00FD79A8" w:rsidRDefault="00FD79A8">
      <w:pPr>
        <w:rPr>
          <w:rFonts w:ascii="Arial" w:hAnsi="Arial" w:cs="Arial"/>
          <w:b/>
        </w:rPr>
      </w:pPr>
    </w:p>
    <w:p w14:paraId="7994454A" w14:textId="48331175" w:rsidR="00FD79A8" w:rsidRDefault="00FD79A8">
      <w:pPr>
        <w:rPr>
          <w:rFonts w:ascii="Arial" w:hAnsi="Arial" w:cs="Arial"/>
          <w:b/>
        </w:rPr>
      </w:pPr>
    </w:p>
    <w:p w14:paraId="6A318CCB" w14:textId="03B64F96" w:rsidR="00FD79A8" w:rsidRDefault="00FD79A8">
      <w:pPr>
        <w:rPr>
          <w:rFonts w:ascii="Arial" w:hAnsi="Arial" w:cs="Arial"/>
          <w:b/>
        </w:rPr>
      </w:pPr>
    </w:p>
    <w:p w14:paraId="7475FD52" w14:textId="73A6C77B" w:rsidR="00044332" w:rsidRDefault="00BD03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Part </w:t>
      </w:r>
      <w:r w:rsidR="00AB74B0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) </w:t>
      </w:r>
      <w:r w:rsidR="00044332">
        <w:rPr>
          <w:rFonts w:ascii="Arial" w:hAnsi="Arial" w:cs="Arial"/>
          <w:b/>
        </w:rPr>
        <w:t>Travel and Subsistence</w:t>
      </w:r>
      <w:r w:rsidR="00930820">
        <w:rPr>
          <w:rFonts w:ascii="Arial" w:hAnsi="Arial" w:cs="Arial"/>
          <w:b/>
        </w:rPr>
        <w:t xml:space="preserve"> rates used </w:t>
      </w:r>
      <w:r w:rsidR="003A330D">
        <w:rPr>
          <w:rFonts w:ascii="Arial" w:hAnsi="Arial" w:cs="Arial"/>
          <w:b/>
        </w:rPr>
        <w:t>in Contract Pricing</w:t>
      </w:r>
    </w:p>
    <w:p w14:paraId="07B2A60A" w14:textId="77777777" w:rsidR="00FD6A49" w:rsidRDefault="00FD6A49">
      <w:pPr>
        <w:rPr>
          <w:rFonts w:ascii="Arial" w:hAnsi="Arial" w:cs="Arial"/>
          <w:b/>
        </w:rPr>
      </w:pPr>
    </w:p>
    <w:p w14:paraId="3A4E2524" w14:textId="445FACA8" w:rsidR="00930820" w:rsidRDefault="009308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Phase 1)</w:t>
      </w:r>
    </w:p>
    <w:p w14:paraId="0362EEEC" w14:textId="256F8545" w:rsidR="00044332" w:rsidRPr="00930820" w:rsidRDefault="00930820">
      <w:pPr>
        <w:rPr>
          <w:rFonts w:ascii="Arial" w:hAnsi="Arial" w:cs="Arial"/>
        </w:rPr>
      </w:pPr>
      <w:r w:rsidRPr="00930820">
        <w:rPr>
          <w:rFonts w:ascii="Arial" w:hAnsi="Arial" w:cs="Arial"/>
        </w:rPr>
        <w:t>Lunch £12</w:t>
      </w:r>
    </w:p>
    <w:p w14:paraId="4258728C" w14:textId="19D84A34" w:rsidR="00930820" w:rsidRPr="00930820" w:rsidRDefault="00930820">
      <w:pPr>
        <w:rPr>
          <w:rFonts w:ascii="Arial" w:hAnsi="Arial" w:cs="Arial"/>
        </w:rPr>
      </w:pPr>
      <w:r w:rsidRPr="00930820">
        <w:rPr>
          <w:rFonts w:ascii="Arial" w:hAnsi="Arial" w:cs="Arial"/>
        </w:rPr>
        <w:t>Hotel (Including Breakfast and Dinner) £160</w:t>
      </w:r>
    </w:p>
    <w:p w14:paraId="19A36C22" w14:textId="28F14B42" w:rsidR="00930820" w:rsidRPr="00930820" w:rsidRDefault="00930820">
      <w:pPr>
        <w:rPr>
          <w:rFonts w:ascii="Arial" w:hAnsi="Arial" w:cs="Arial"/>
        </w:rPr>
      </w:pPr>
      <w:r w:rsidRPr="00930820">
        <w:rPr>
          <w:rFonts w:ascii="Arial" w:hAnsi="Arial" w:cs="Arial"/>
        </w:rPr>
        <w:t>Hire Car Per Day £30</w:t>
      </w:r>
    </w:p>
    <w:p w14:paraId="4BE0FDF0" w14:textId="6061CB4F" w:rsidR="00930820" w:rsidRPr="00930820" w:rsidRDefault="00930820">
      <w:pPr>
        <w:rPr>
          <w:rFonts w:ascii="Arial" w:hAnsi="Arial" w:cs="Arial"/>
        </w:rPr>
      </w:pPr>
      <w:r w:rsidRPr="00930820">
        <w:rPr>
          <w:rFonts w:ascii="Arial" w:hAnsi="Arial" w:cs="Arial"/>
        </w:rPr>
        <w:t>Fuel £0.16 per mile</w:t>
      </w:r>
    </w:p>
    <w:p w14:paraId="5EA26F25" w14:textId="329D5795" w:rsidR="00930820" w:rsidRDefault="00930820">
      <w:pPr>
        <w:rPr>
          <w:rFonts w:ascii="Arial" w:hAnsi="Arial" w:cs="Arial"/>
          <w:b/>
        </w:rPr>
      </w:pPr>
    </w:p>
    <w:p w14:paraId="5935C512" w14:textId="77777777" w:rsidR="005D75D5" w:rsidRDefault="005D75D5">
      <w:pPr>
        <w:rPr>
          <w:rFonts w:ascii="Arial" w:hAnsi="Arial" w:cs="Arial"/>
          <w:b/>
        </w:rPr>
      </w:pPr>
    </w:p>
    <w:p w14:paraId="724B2E04" w14:textId="77777777" w:rsidR="00930820" w:rsidRPr="00FD79A8" w:rsidRDefault="00930820">
      <w:pPr>
        <w:rPr>
          <w:rFonts w:ascii="Arial" w:hAnsi="Arial" w:cs="Arial"/>
          <w:b/>
        </w:rPr>
      </w:pPr>
    </w:p>
    <w:sectPr w:rsidR="00930820" w:rsidRPr="00FD79A8" w:rsidSect="0090181C">
      <w:head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392E5" w14:textId="77777777" w:rsidR="001F2A66" w:rsidRDefault="001F2A66" w:rsidP="0090181C">
      <w:pPr>
        <w:spacing w:after="0" w:line="240" w:lineRule="auto"/>
      </w:pPr>
      <w:r>
        <w:separator/>
      </w:r>
    </w:p>
  </w:endnote>
  <w:endnote w:type="continuationSeparator" w:id="0">
    <w:p w14:paraId="346DD7BE" w14:textId="77777777" w:rsidR="001F2A66" w:rsidRDefault="001F2A66" w:rsidP="0090181C">
      <w:pPr>
        <w:spacing w:after="0" w:line="240" w:lineRule="auto"/>
      </w:pPr>
      <w:r>
        <w:continuationSeparator/>
      </w:r>
    </w:p>
  </w:endnote>
  <w:endnote w:type="continuationNotice" w:id="1">
    <w:p w14:paraId="436FEA53" w14:textId="77777777" w:rsidR="001F2A66" w:rsidRDefault="001F2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4EDF6" w14:textId="77777777" w:rsidR="001F2A66" w:rsidRDefault="001F2A66" w:rsidP="0090181C">
      <w:pPr>
        <w:spacing w:after="0" w:line="240" w:lineRule="auto"/>
      </w:pPr>
      <w:r>
        <w:separator/>
      </w:r>
    </w:p>
  </w:footnote>
  <w:footnote w:type="continuationSeparator" w:id="0">
    <w:p w14:paraId="6DD3912B" w14:textId="77777777" w:rsidR="001F2A66" w:rsidRDefault="001F2A66" w:rsidP="0090181C">
      <w:pPr>
        <w:spacing w:after="0" w:line="240" w:lineRule="auto"/>
      </w:pPr>
      <w:r>
        <w:continuationSeparator/>
      </w:r>
    </w:p>
  </w:footnote>
  <w:footnote w:type="continuationNotice" w:id="1">
    <w:p w14:paraId="6FE75980" w14:textId="77777777" w:rsidR="001F2A66" w:rsidRDefault="001F2A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02157" w14:textId="28F5761A" w:rsidR="0090181C" w:rsidRPr="001C5C20" w:rsidRDefault="00470DE7">
    <w:pPr>
      <w:pStyle w:val="Header"/>
      <w:rPr>
        <w:rFonts w:ascii="Arial" w:hAnsi="Arial" w:cs="Arial"/>
      </w:rPr>
    </w:pPr>
    <w:r w:rsidRPr="001C5C20">
      <w:rPr>
        <w:rFonts w:ascii="Arial" w:hAnsi="Arial" w:cs="Arial"/>
      </w:rPr>
      <w:ptab w:relativeTo="margin" w:alignment="center" w:leader="none"/>
    </w:r>
    <w:r w:rsidRPr="001C5C20">
      <w:rPr>
        <w:rFonts w:ascii="Arial" w:hAnsi="Arial" w:cs="Arial"/>
      </w:rPr>
      <w:t xml:space="preserve">OFFICIAL </w:t>
    </w:r>
    <w:r w:rsidR="001C5C20">
      <w:rPr>
        <w:rFonts w:ascii="Arial" w:hAnsi="Arial" w:cs="Arial"/>
      </w:rPr>
      <w:t>–</w:t>
    </w:r>
    <w:r w:rsidRPr="001C5C20">
      <w:rPr>
        <w:rFonts w:ascii="Arial" w:hAnsi="Arial" w:cs="Arial"/>
      </w:rPr>
      <w:t xml:space="preserve"> SENSITIVE</w:t>
    </w:r>
    <w:r w:rsidR="001C5C20">
      <w:rPr>
        <w:rFonts w:ascii="Arial" w:hAnsi="Arial" w:cs="Arial"/>
      </w:rPr>
      <w:tab/>
    </w:r>
    <w:r w:rsidR="001C5C20">
      <w:rPr>
        <w:rFonts w:ascii="Arial" w:hAnsi="Arial" w:cs="Arial"/>
      </w:rPr>
      <w:tab/>
    </w:r>
    <w:r w:rsidR="001C5C20">
      <w:rPr>
        <w:rFonts w:ascii="Arial" w:hAnsi="Arial" w:cs="Arial"/>
      </w:rPr>
      <w:tab/>
    </w:r>
    <w:r w:rsidR="001C5C20">
      <w:rPr>
        <w:rFonts w:ascii="Arial" w:hAnsi="Arial" w:cs="Arial"/>
      </w:rPr>
      <w:tab/>
    </w:r>
    <w:r w:rsidR="001C5C20">
      <w:rPr>
        <w:rFonts w:ascii="Arial" w:hAnsi="Arial" w:cs="Arial"/>
      </w:rPr>
      <w:tab/>
    </w:r>
    <w:r w:rsidR="001C5C20">
      <w:rPr>
        <w:rFonts w:ascii="Arial" w:hAnsi="Arial" w:cs="Arial"/>
      </w:rPr>
      <w:tab/>
    </w:r>
    <w:r w:rsidR="001C5C20">
      <w:rPr>
        <w:rFonts w:ascii="Arial" w:hAnsi="Arial" w:cs="Arial"/>
      </w:rPr>
      <w:tab/>
      <w:t>CHC/623</w:t>
    </w:r>
    <w:r w:rsidRPr="001C5C20">
      <w:rPr>
        <w:rFonts w:ascii="Arial" w:hAnsi="Arial" w:cs="Arial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69"/>
    <w:rsid w:val="00044332"/>
    <w:rsid w:val="000D2087"/>
    <w:rsid w:val="001C5C20"/>
    <w:rsid w:val="001F2A66"/>
    <w:rsid w:val="002178DA"/>
    <w:rsid w:val="0026296B"/>
    <w:rsid w:val="002F54C5"/>
    <w:rsid w:val="00361CB5"/>
    <w:rsid w:val="00394297"/>
    <w:rsid w:val="003A330D"/>
    <w:rsid w:val="003C1A4D"/>
    <w:rsid w:val="00470DE7"/>
    <w:rsid w:val="004B06F9"/>
    <w:rsid w:val="004E7F6C"/>
    <w:rsid w:val="005D75D5"/>
    <w:rsid w:val="00623C60"/>
    <w:rsid w:val="006B42E1"/>
    <w:rsid w:val="0077623A"/>
    <w:rsid w:val="007E0EFC"/>
    <w:rsid w:val="00862D5C"/>
    <w:rsid w:val="0090181C"/>
    <w:rsid w:val="00930820"/>
    <w:rsid w:val="00964B9A"/>
    <w:rsid w:val="00994E1D"/>
    <w:rsid w:val="009D7559"/>
    <w:rsid w:val="00A07DDB"/>
    <w:rsid w:val="00A83F23"/>
    <w:rsid w:val="00AB74B0"/>
    <w:rsid w:val="00AD784B"/>
    <w:rsid w:val="00BD0300"/>
    <w:rsid w:val="00BD13A7"/>
    <w:rsid w:val="00BF3463"/>
    <w:rsid w:val="00C0539A"/>
    <w:rsid w:val="00C23462"/>
    <w:rsid w:val="00E078FA"/>
    <w:rsid w:val="00F63D69"/>
    <w:rsid w:val="00FD6A49"/>
    <w:rsid w:val="00FD79A8"/>
    <w:rsid w:val="23CD9546"/>
    <w:rsid w:val="31AB500A"/>
    <w:rsid w:val="42EEE121"/>
    <w:rsid w:val="67878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4A076"/>
  <w15:chartTrackingRefBased/>
  <w15:docId w15:val="{B7A9AD15-39A5-4E59-828E-14FBC6CBC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8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81C"/>
  </w:style>
  <w:style w:type="paragraph" w:styleId="Footer">
    <w:name w:val="footer"/>
    <w:basedOn w:val="Normal"/>
    <w:link w:val="FooterChar"/>
    <w:uiPriority w:val="99"/>
    <w:unhideWhenUsed/>
    <w:rsid w:val="009018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2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PolicyIdentifier xmlns="04738c6d-ecc8-46f1-821f-82e308eab3d9">UK</PolicyIdentifier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FOIReleasedOnRequest xmlns="04738c6d-ecc8-46f1-821f-82e308eab3d9" xsi:nil="true"/>
    <TaxKeywordTaxHTField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Acquisition</TermName>
          <TermId xmlns="http://schemas.microsoft.com/office/infopath/2007/PartnerControls">60aa17b4-54d9-4317-ad86-9f93af634180</TermId>
        </TermInfo>
      </Terms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74892954-1b5b-4963-ba60-2610e239dbcf</TermId>
        </TermInfo>
      </Terms>
    </n1f450bd0d644ca798bdc94626fdef4f>
    <Local_x0020_KeywordsOOB xmlns="a81b736b-95b6-4876-962b-18489d16ea5a"/>
    <SecurityNonUKConstraints xmlns="04738c6d-ecc8-46f1-821f-82e308eab3d9" xsi:nil="true"/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DPAExemption xmlns="04738c6d-ecc8-46f1-821f-82e308eab3d9" xsi:nil="true"/>
    <TaxCatchAll xmlns="04738c6d-ecc8-46f1-821f-82e308eab3d9">
      <Value>118</Value>
      <Value>11</Value>
      <Value>150</Value>
      <Value>58</Value>
      <Value>43</Value>
    </TaxCatchAll>
    <UKProtectiveMarking xmlns="04738c6d-ecc8-46f1-821f-82e308eab3d9">OFFICIAL-SENSITIVE</UKProtectiveMarking>
    <SecurityDescriptors xmlns="http://schemas.microsoft.com/sharepoint/v3">None</SecurityDescriptors>
    <FOIExemption xmlns="04738c6d-ecc8-46f1-821f-82e308eab3d9">No</FOIExemption>
    <Category xmlns="41a4ed3a-d2ea-4e20-b71d-14bd99f1df53">Master Contract</Category>
    <CategoryDescription xmlns="http://schemas.microsoft.com/sharepoint.v3" xsi:nil="true"/>
    <RetentionCategory xmlns="http://schemas.microsoft.com/sharepoint/v3">None</RetentionCategory>
    <EIRDisclosabilityIndicator xmlns="04738c6d-ecc8-46f1-821f-82e308eab3d9" xsi:nil="true"/>
    <CreatedOriginated xmlns="04738c6d-ecc8-46f1-821f-82e308eab3d9">2019-07-23T16:33:10+00:00</CreatedOriginated>
    <DPADisclosabilityIndicator xmlns="04738c6d-ecc8-46f1-821f-82e308eab3d9" xsi:nil="true"/>
    <EIRException xmlns="04738c6d-ecc8-46f1-821f-82e308eab3d9" xsi:nil="true"/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6628c55f-21f9-4760-89a5-49bc7bc0738e</TermId>
        </TermInfo>
      </Terms>
    </i71a74d1f9984201b479cc08077b6323>
    <FOIPublicationDate xmlns="04738c6d-ecc8-46f1-821f-82e308eab3d9" xsi:nil="true"/>
    <wic_System_Copyright xmlns="http://schemas.microsoft.com/sharepoint/v3/fields" xsi:nil="true"/>
  </documentManagement>
</p:properties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PolicyDirtyBag xmlns="microsoft.office.server.policy.changes">
  <Microsoft.Office.RecordsManagement.PolicyFeatures.Expiration op="Change"/>
</PolicyDirtyBag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78FB7A6A5E525D4599CA6F20D8C61CDC" ma:contentTypeVersion="55" ma:contentTypeDescription="Designed to facilitate the storage of MOD Documents with a '.doc' or '.docx' extension" ma:contentTypeScope="" ma:versionID="2304185beac44059f3a32e156bdc302a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.v3" xmlns:ns3="04738c6d-ecc8-46f1-821f-82e308eab3d9" xmlns:ns4="a81b736b-95b6-4876-962b-18489d16ea5a" xmlns:ns5="http://schemas.microsoft.com/sharepoint/v3/fields" xmlns:ns6="41a4ed3a-d2ea-4e20-b71d-14bd99f1df53" targetNamespace="http://schemas.microsoft.com/office/2006/metadata/properties" ma:root="true" ma:fieldsID="2b1bf853f0a169f8d7d0a65f04aedda1" ns1:_="" ns2:_="" ns3:_="" ns4:_="" ns5:_="" ns6:_="">
    <xsd:import namespace="http://schemas.microsoft.com/sharepoint/v3"/>
    <xsd:import namespace="http://schemas.microsoft.com/sharepoint.v3"/>
    <xsd:import namespace="04738c6d-ecc8-46f1-821f-82e308eab3d9"/>
    <xsd:import namespace="a81b736b-95b6-4876-962b-18489d16ea5a"/>
    <xsd:import namespace="http://schemas.microsoft.com/sharepoint/v3/fields"/>
    <xsd:import namespace="41a4ed3a-d2ea-4e20-b71d-14bd99f1df53"/>
    <xsd:element name="properties">
      <xsd:complexType>
        <xsd:sequence>
          <xsd:element name="documentManagement">
            <xsd:complexType>
              <xsd:all>
                <xsd:element ref="ns2:CategoryDescription" minOccurs="0"/>
                <xsd:element ref="ns3:UKProtectiveMarking"/>
                <xsd:element ref="ns4:Local_x0020_KeywordsOOB" minOccurs="0"/>
                <xsd:element ref="ns3:DocumentVersion" minOccurs="0"/>
                <xsd:element ref="ns5:wic_System_Copyright" minOccurs="0"/>
                <xsd:element ref="ns3:SecurityNonUKConstraints" minOccurs="0"/>
                <xsd:element ref="ns3:CreatedOriginated"/>
                <xsd:element ref="ns1:SecurityDescriptors" minOccurs="0"/>
                <xsd:element ref="ns3:DPAExemption" minOccurs="0"/>
                <xsd:element ref="ns1:RetentionCategory" minOccurs="0"/>
                <xsd:element ref="ns3:DPADisclosabilityIndicator" minOccurs="0"/>
                <xsd:element ref="ns3:FOIExemption" minOccurs="0"/>
                <xsd:element ref="ns3:EIRDisclosabilityIndicator" minOccurs="0"/>
                <xsd:element ref="ns3:EIRException" minOccurs="0"/>
                <xsd:element ref="ns3:PolicyIdentifier" minOccurs="0"/>
                <xsd:element ref="ns3:FOIPublicationDate" minOccurs="0"/>
                <xsd:element ref="ns3:FOIReleasedOnRequest" minOccurs="0"/>
                <xsd:element ref="ns5:_Status" minOccurs="0"/>
                <xsd:element ref="ns3:TaxCatchAll" minOccurs="0"/>
                <xsd:element ref="ns3:TaxKeywordTaxHTField" minOccurs="0"/>
                <xsd:element ref="ns3:TaxCatchAllLabel" minOccurs="0"/>
                <xsd:element ref="ns1:_dlc_Exempt" minOccurs="0"/>
                <xsd:element ref="ns3:d67af1ddf1dc47979d20c0eae491b81b" minOccurs="0"/>
                <xsd:element ref="ns3:m79e07ce3690491db9121a08429fad40" minOccurs="0"/>
                <xsd:element ref="ns3:n1f450bd0d644ca798bdc94626fdef4f" minOccurs="0"/>
                <xsd:element ref="ns3:i71a74d1f9984201b479cc08077b6323" minOccurs="0"/>
                <xsd:element ref="ns6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curityDescriptors" ma:index="14" nillable="true" ma:displayName="Security Descriptors" ma:default="None" ma:description="Descriptor to show the nature of the document's sensitivity and the need to limit access to it." ma:internalName="SecurityDescriptors">
      <xsd:simpleType>
        <xsd:restriction base="dms:Choice">
          <xsd:enumeration value="None"/>
          <xsd:enumeration value="COMMERCIAL"/>
          <xsd:enumeration value="PERSONAL"/>
          <xsd:enumeration value="LOCSEN"/>
        </xsd:restriction>
      </xsd:simpleType>
    </xsd:element>
    <xsd:element name="RetentionCategory" ma:index="16" nillable="true" ma:displayName="Retention Category" ma:default="None" ma:description="Set a Retention Category to enable Records Managers to determine the documents required retention period" ma:hidden="true" ma:internalName="RetentionCategory" ma:readOnly="false">
      <xsd:simpleType>
        <xsd:restriction base="dms:Choice">
          <xsd:enumeration value="None"/>
          <xsd:enumeration value="Building"/>
          <xsd:enumeration value="Personnel"/>
          <xsd:enumeration value="Accounting"/>
          <xsd:enumeration value="Health and Safety"/>
          <xsd:enumeration value="Contractual"/>
          <xsd:enumeration value="Project"/>
          <xsd:enumeration value="Complaints"/>
          <xsd:enumeration value="Press Office and public relations"/>
          <xsd:enumeration value="Information management"/>
          <xsd:enumeration value="Central expenditure"/>
          <xsd:enumeration value="Internal audit"/>
          <xsd:enumeration value="Parliamentary"/>
          <xsd:enumeration value="MOD Operational Records"/>
        </xsd:restriction>
      </xsd:simpleType>
    </xsd:element>
    <xsd:element name="_dlc_Exempt" ma:index="34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3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4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8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SecurityNonUKConstraints" ma:index="12" nillable="true" ma:displayName="Security Non-UK Constraints" ma:default="" ma:description="For non-UK sourced documents the security classification and/or constraints that apply" ma:format="RadioButtons" ma:internalName="SecurityNonUKConstraints">
      <xsd:simpleType>
        <xsd:restriction base="dms:Choice">
          <xsd:enumeration value="None"/>
          <xsd:enumeration value="NATO"/>
          <xsd:enumeration value="WEU"/>
        </xsd:restriction>
      </xsd:simpleType>
    </xsd:element>
    <xsd:element name="CreatedOriginated" ma:index="13" ma:displayName="Created (Originated)" ma:default="[today]" ma:description="The date the document was originally created." ma:format="DateOnly" ma:internalName="CreatedOriginated" ma:readOnly="false">
      <xsd:simpleType>
        <xsd:restriction base="dms:DateTime"/>
      </xsd:simpleType>
    </xsd:element>
    <xsd:element name="DPAExemption" ma:index="15" nillable="true" ma:displayName="DPA Exemption" ma:description="Whether there are exemptions to access the resource in accordance with the DPA" ma:internalName="DPAExemption">
      <xsd:simpleType>
        <xsd:restriction base="dms:Text">
          <xsd:maxLength value="255"/>
        </xsd:restriction>
      </xsd:simpleType>
    </xsd:element>
    <xsd:element name="DPADisclosabilityIndicator" ma:index="17" nillable="true" ma:displayName="DPA Disclosability Indicator" ma:default="" ma:description="The Data Protection Act is about access by individuals to personal data held on them by any organisation. Disclosability indicates whether or not the resource can be disclosed" ma:format="RadioButtons" ma:internalName="DPA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FOIExemption" ma:index="18" nillable="true" ma:displayName="FOI Exemption" ma:default="No" ma:description="Whether there are exceptions to access the resource in accordance with the FOI legislation" ma:format="Dropdown" ma:internalName="FOIExemption">
      <xsd:simpleType>
        <xsd:restriction base="dms:Choice">
          <xsd:enumeration value="No"/>
          <xsd:enumeration value="s.21 Information reasonably accessible to the applicant by other means. (Absolute)"/>
          <xsd:enumeration value="s.22 Information intended for future publication. (Qualified)"/>
          <xsd:enumeration value="s.23 Information supplied by, or relating to, bodies dealing with security matters. (Absolute)"/>
          <xsd:enumeration value="s.24 National Security. (Qualified)"/>
          <xsd:enumeration value="s.26 Defence. (Qualified)"/>
          <xsd:enumeration value="s.27 International Relations. (Qualified)"/>
          <xsd:enumeration value="s.28 Relations within the UK. (Qualified)"/>
          <xsd:enumeration value="s.29 The economy. (Qualified)"/>
          <xsd:enumeration value="s.30 Investigations and proceedings conducted by public authorities. (Qualified)"/>
          <xsd:enumeration value="s.31 Law enforcement. (Qualified)"/>
          <xsd:enumeration value="s.32 Court records. (Absolute)"/>
          <xsd:enumeration value="s.33 Audit functions. (Qualified)"/>
          <xsd:enumeration value="s.34 Parliamentary privilege. (Absolute)"/>
          <xsd:enumeration value="s.35 Formulation of government policy, etc. (Qualified)"/>
          <xsd:enumeration value="s.36 Prejudice to effective conduct of public affairs. (Absolute)"/>
          <xsd:enumeration value="s.36 Prejudice to the effective conduct of public affairs. (Qualified)"/>
          <xsd:enumeration value="s.37 Communications with Her Majesty etc. and honours. (Qualified)"/>
          <xsd:enumeration value="s.38 Health and safety. (Qualified)"/>
          <xsd:enumeration value="s.39 Environmental information. (Qualified)"/>
          <xsd:enumeration value="s.40 Personal information. (Absolute)"/>
          <xsd:enumeration value="s.41 Information provided in confidence. (Absolute)"/>
          <xsd:enumeration value="s.42 Legal professional privilege. (Qualified)"/>
          <xsd:enumeration value="s.43 Commercial interests. (Qualified)"/>
          <xsd:enumeration value="s.44 Prohibitions on Disclosure. (Absolute)"/>
        </xsd:restriction>
      </xsd:simpleType>
    </xsd:element>
    <xsd:element name="EIRDisclosabilityIndicator" ma:index="19" nillable="true" ma:displayName="EIR Disclosability Indicator" ma:default="" ma:description="Whether the resource can be disclosed in accordance with the EIR (Environmental Information Regulations)" ma:format="RadioButtons" ma:internalName="EIR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EIRException" ma:index="20" nillable="true" ma:displayName="EIR Exception" ma:description="Whether there are exceptions which allow MOD to refuse to disclose environmental information in accordance with Environmental Information Regulations (EIR)." ma:internalName="EIRException">
      <xsd:simpleType>
        <xsd:restriction base="dms:Text">
          <xsd:maxLength value="255"/>
        </xsd:restriction>
      </xsd:simpleType>
    </xsd:element>
    <xsd:element name="PolicyIdentifier" ma:index="21" nillable="true" ma:displayName="Policy Identifier" ma:default="UK" ma:description="The policy identifier of the current object" ma:format="Dropdown" ma:internalName="PolicyIdentifier">
      <xsd:simpleType>
        <xsd:restriction base="dms:Choice">
          <xsd:enumeration value="None"/>
          <xsd:enumeration value="NATO"/>
          <xsd:enumeration value="WEU"/>
          <xsd:enumeration value="UK"/>
          <xsd:enumeration value="USA"/>
          <xsd:enumeration value="CAN"/>
          <xsd:enumeration value="AUS"/>
          <xsd:enumeration value="NZL"/>
        </xsd:restriction>
      </xsd:simpleType>
    </xsd:element>
    <xsd:element name="FOIPublicationDate" ma:index="22" nillable="true" ma:displayName="FOI Publication Date" ma:description="FOI Publication Date" ma:format="DateTime" ma:internalName="FOIPublicationDate">
      <xsd:simpleType>
        <xsd:restriction base="dms:DateTime"/>
      </xsd:simpleType>
    </xsd:element>
    <xsd:element name="FOIReleasedOnRequest" ma:index="23" nillable="true" ma:displayName="FOI Released On Request" ma:default="" ma:description="Information has been released following consideration in response to a request from a member of the public" ma:internalName="FOIReleasedOnRequest">
      <xsd:simpleType>
        <xsd:restriction base="dms:Text">
          <xsd:maxLength value="255"/>
        </xsd:restriction>
      </xsd:simpleType>
    </xsd:element>
    <xsd:element name="TaxCatchAll" ma:index="31" nillable="true" ma:displayName="Taxonomy Catch All Column" ma:description="" ma:hidden="true" ma:list="{4a1395e3-fccd-4756-80e3-25138fce0449}" ma:internalName="TaxCatchAll" ma:showField="CatchAllData" ma:web="a81b736b-95b6-4876-962b-18489d16e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32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3" nillable="true" ma:displayName="Taxonomy Catch All Column1" ma:description="" ma:hidden="true" ma:list="{4a1395e3-fccd-4756-80e3-25138fce0449}" ma:internalName="TaxCatchAllLabel" ma:readOnly="true" ma:showField="CatchAllDataLabel" ma:web="a81b736b-95b6-4876-962b-18489d16e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35" ma:taxonomy="true" ma:internalName="d67af1ddf1dc47979d20c0eae491b81b" ma:taxonomyFieldName="fileplanid" ma:displayName="UK Defence File Plan" ma:default="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36" ma:taxonomy="true" ma:internalName="m79e07ce3690491db9121a08429fad40" ma:taxonomyFieldName="Business_x0020_Owner" ma:displayName="Business Owner" ma:default="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37" ma:taxonomy="true" ma:internalName="n1f450bd0d644ca798bdc94626fdef4f" ma:taxonomyFieldName="Subject_x0020_Keywords" ma:displayName="Subject Keywords" ma:default="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38" ma:taxonomy="true" ma:internalName="i71a74d1f9984201b479cc08077b6323" ma:taxonomyFieldName="Subject_x0020_Category" ma:displayName="Subject Category" ma:default="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b736b-95b6-4876-962b-18489d16ea5a" elementFormDefault="qualified">
    <xsd:import namespace="http://schemas.microsoft.com/office/2006/documentManagement/types"/>
    <xsd:import namespace="http://schemas.microsoft.com/office/infopath/2007/PartnerControls"/>
    <xsd:element name="Local_x0020_KeywordsOOB" ma:index="7" nillable="true" ma:displayName="Local Keywords" ma:description="Add a list of comma separated locally used keywords to help you organize and browse items in your site." ma:internalName="Local_x0020_KeywordsOOB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/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wic_System_Copyright" ma:index="11" nillable="true" ma:displayName="Copyright" ma:internalName="wic_System_Copyright">
      <xsd:simpleType>
        <xsd:restriction base="dms:Text"/>
      </xsd:simpleType>
    </xsd:element>
    <xsd:element name="_Status" ma:index="30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a4ed3a-d2ea-4e20-b71d-14bd99f1df53" elementFormDefault="qualified">
    <xsd:import namespace="http://schemas.microsoft.com/office/2006/documentManagement/types"/>
    <xsd:import namespace="http://schemas.microsoft.com/office/infopath/2007/PartnerControls"/>
    <xsd:element name="Category" ma:index="40" nillable="true" ma:displayName="Category" ma:default="Commercial Assurance/Approval" ma:format="Dropdown" ma:internalName="Category">
      <xsd:simpleType>
        <xsd:restriction base="dms:Choice">
          <xsd:enumeration value="Commercial Assurance/Approval"/>
          <xsd:enumeration value="Advertising"/>
          <xsd:enumeration value="Tender Documents"/>
          <xsd:enumeration value="Tender Clarifications"/>
          <xsd:enumeration value="Tender Responses"/>
          <xsd:enumeration value="Tender Evaluation"/>
          <xsd:enumeration value="Negotiations"/>
          <xsd:enumeration value="Master Contract"/>
          <xsd:enumeration value="Pricing"/>
          <xsd:enumeration value="Amendments"/>
          <xsd:enumeration value="Correspondence"/>
          <xsd:enumeration value="Tasking"/>
          <xsd:enumeration value="Contract Management"/>
          <xsd:enumeration value="Minutes"/>
          <xsd:enumeration value="Certificates/Licences"/>
          <xsd:enumeration value="GFE"/>
          <xsd:enumeration value="KPIs"/>
          <xsd:enumeration value="Master Contract"/>
          <xsd:enumeration value="P2P"/>
          <xsd:enumeration value="T&amp;S"/>
          <xsd:enumeration value="TAA"/>
          <xsd:enumeration value="PQQ Documents"/>
          <xsd:enumeration value="PQQ Clarifications"/>
          <xsd:enumeration value="PQQ Responses"/>
          <xsd:enumeration value="PQQ Evaluatio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577E1C-F954-4C26-8CAC-3F91E635F258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3DDD3D34-D17D-48A8-8BF6-C733FB382C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5E17EE-29B9-49FD-A1D1-2B4D861576F1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a81b736b-95b6-4876-962b-18489d16ea5a"/>
    <ds:schemaRef ds:uri="http://schemas.microsoft.com/sharepoint/v3"/>
    <ds:schemaRef ds:uri="41a4ed3a-d2ea-4e20-b71d-14bd99f1df53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F3ED5FCC-47B7-4D8F-8C33-6B15D2CC63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3C293C-FF46-4143-9714-A10A710ECC47}">
  <ds:schemaRefs>
    <ds:schemaRef ds:uri="microsoft.office.server.policy.changes"/>
  </ds:schemaRefs>
</ds:datastoreItem>
</file>

<file path=customXml/itemProps6.xml><?xml version="1.0" encoding="utf-8"?>
<ds:datastoreItem xmlns:ds="http://schemas.openxmlformats.org/officeDocument/2006/customXml" ds:itemID="{FC3188ED-D7FD-4008-9294-F49B20527E39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7677FE3-F1A2-42B5-8ADD-2AF392928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.v3"/>
    <ds:schemaRef ds:uri="04738c6d-ecc8-46f1-821f-82e308eab3d9"/>
    <ds:schemaRef ds:uri="a81b736b-95b6-4876-962b-18489d16ea5a"/>
    <ds:schemaRef ds:uri="http://schemas.microsoft.com/sharepoint/v3/fields"/>
    <ds:schemaRef ds:uri="41a4ed3a-d2ea-4e20-b71d-14bd99f1d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Kenyon, Paul Mr (DES Comrcl-CDP234)</dc:creator>
  <cp:keywords>Acquisition</cp:keywords>
  <dc:description/>
  <cp:lastModifiedBy>Wyatt, James C2 (DES Chinook-Comrcl8)</cp:lastModifiedBy>
  <cp:revision>26</cp:revision>
  <dcterms:created xsi:type="dcterms:W3CDTF">2019-07-23T14:58:00Z</dcterms:created>
  <dcterms:modified xsi:type="dcterms:W3CDTF">2019-07-30T10:35:00Z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/>
  </property>
  <property fmtid="{D5CDD505-2E9C-101B-9397-08002B2CF9AE}" pid="4" name="ItemRetentionFormula">
    <vt:lpwstr/>
  </property>
  <property fmtid="{D5CDD505-2E9C-101B-9397-08002B2CF9AE}" pid="5" name="TaxKeyword">
    <vt:lpwstr>58;#Acquisition|60aa17b4-54d9-4317-ad86-9f93af634180</vt:lpwstr>
  </property>
  <property fmtid="{D5CDD505-2E9C-101B-9397-08002B2CF9AE}" pid="6" name="Subject Category">
    <vt:lpwstr>150;#Procurement|6628c55f-21f9-4760-89a5-49bc7bc0738e</vt:lpwstr>
  </property>
  <property fmtid="{D5CDD505-2E9C-101B-9397-08002B2CF9AE}" pid="7" name="Business Owner">
    <vt:lpwstr>43;#DES|b6cc87e5-3f22-4161-ba68-024eee67cef4</vt:lpwstr>
  </property>
  <property fmtid="{D5CDD505-2E9C-101B-9397-08002B2CF9AE}" pid="8" name="fileplanid">
    <vt:lpwstr>11;#04 Deliver the Unit's objectives|954cf193-6423-4137-9b07-8b4f402d8d43</vt:lpwstr>
  </property>
  <property fmtid="{D5CDD505-2E9C-101B-9397-08002B2CF9AE}" pid="9" name="Subject Keywords">
    <vt:lpwstr>118;#Procurement|74892954-1b5b-4963-ba60-2610e239dbcf</vt:lpwstr>
  </property>
  <property fmtid="{D5CDD505-2E9C-101B-9397-08002B2CF9AE}" pid="10" name="ContentTypeId">
    <vt:lpwstr>0x010100D9D675D6CDED02438DC7CFF78D2F29E4010078FB7A6A5E525D4599CA6F20D8C61CDC</vt:lpwstr>
  </property>
</Properties>
</file>